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1A28EB">
        <w:rPr>
          <w:bCs/>
          <w:sz w:val="19"/>
          <w:szCs w:val="20"/>
        </w:rPr>
        <w:t>Газпром газораспределение Ставрополь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1A28EB">
        <w:rPr>
          <w:bCs/>
          <w:color w:val="000000" w:themeColor="text1"/>
          <w:spacing w:val="-7"/>
          <w:sz w:val="19"/>
          <w:szCs w:val="20"/>
        </w:rPr>
        <w:t>Газпром газораспределение Ставрополь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>35</w:t>
      </w:r>
      <w:r w:rsidR="001A28EB">
        <w:rPr>
          <w:iCs/>
          <w:color w:val="000000" w:themeColor="text1"/>
          <w:spacing w:val="-1"/>
          <w:sz w:val="19"/>
          <w:szCs w:val="19"/>
        </w:rPr>
        <w:t>5029, г. Ставрополь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>,</w:t>
      </w:r>
      <w:r w:rsidR="001A28EB">
        <w:rPr>
          <w:iCs/>
          <w:color w:val="000000" w:themeColor="text1"/>
          <w:spacing w:val="-1"/>
          <w:sz w:val="19"/>
          <w:szCs w:val="19"/>
        </w:rPr>
        <w:t xml:space="preserve"> пр. Кулакова  1 А.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 xml:space="preserve"> 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1A28EB">
        <w:rPr>
          <w:bCs/>
          <w:iCs/>
          <w:sz w:val="19"/>
          <w:szCs w:val="20"/>
        </w:rPr>
        <w:t>Газпром газораспределение Ставрополь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4B74BB" w:rsidRPr="004B74BB">
        <w:rPr>
          <w:b/>
          <w:spacing w:val="-2"/>
          <w:w w:val="101"/>
          <w:sz w:val="19"/>
          <w:szCs w:val="20"/>
        </w:rPr>
        <w:t>28</w:t>
      </w:r>
      <w:r w:rsidR="006601C5" w:rsidRPr="004B74BB">
        <w:rPr>
          <w:b/>
          <w:spacing w:val="-2"/>
          <w:w w:val="101"/>
          <w:sz w:val="19"/>
          <w:szCs w:val="20"/>
        </w:rPr>
        <w:t>.0</w:t>
      </w:r>
      <w:r w:rsidR="006D59E4" w:rsidRPr="004B74BB">
        <w:rPr>
          <w:b/>
          <w:spacing w:val="-2"/>
          <w:w w:val="101"/>
          <w:sz w:val="19"/>
          <w:szCs w:val="20"/>
        </w:rPr>
        <w:t>6</w:t>
      </w:r>
      <w:r w:rsidR="000857E9" w:rsidRPr="004B74BB">
        <w:rPr>
          <w:b/>
          <w:spacing w:val="-2"/>
          <w:w w:val="101"/>
          <w:sz w:val="19"/>
          <w:szCs w:val="20"/>
        </w:rPr>
        <w:t>.202</w:t>
      </w:r>
      <w:r w:rsidR="006D59E4" w:rsidRPr="004B74BB">
        <w:rPr>
          <w:b/>
          <w:spacing w:val="-2"/>
          <w:w w:val="101"/>
          <w:sz w:val="19"/>
          <w:szCs w:val="20"/>
        </w:rPr>
        <w:t>1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9D086A">
        <w:rPr>
          <w:sz w:val="19"/>
          <w:szCs w:val="20"/>
        </w:rPr>
        <w:t>могут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9D086A" w:rsidRPr="00F01853" w:rsidRDefault="009D086A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9D086A"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>
        <w:rPr>
          <w:b/>
          <w:bCs/>
          <w:iCs/>
          <w:sz w:val="19"/>
          <w:szCs w:val="20"/>
        </w:rPr>
        <w:t>355029, г. </w:t>
      </w:r>
      <w:r w:rsidRPr="009D086A">
        <w:rPr>
          <w:b/>
          <w:bCs/>
          <w:iCs/>
          <w:sz w:val="19"/>
          <w:szCs w:val="20"/>
        </w:rPr>
        <w:t>Ставрополь, проспект Кулакова, 1</w:t>
      </w:r>
      <w:proofErr w:type="gramStart"/>
      <w:r w:rsidRPr="009D086A">
        <w:rPr>
          <w:b/>
          <w:bCs/>
          <w:iCs/>
          <w:sz w:val="19"/>
          <w:szCs w:val="20"/>
        </w:rPr>
        <w:t xml:space="preserve"> А</w:t>
      </w:r>
      <w:proofErr w:type="gramEnd"/>
      <w:r w:rsidRPr="009D086A">
        <w:rPr>
          <w:b/>
          <w:bCs/>
          <w:iCs/>
          <w:sz w:val="19"/>
          <w:szCs w:val="20"/>
        </w:rPr>
        <w:t>, АО «Газпром газораспределение Ставрополь»;</w:t>
      </w:r>
    </w:p>
    <w:p w:rsidR="008B4424" w:rsidRPr="008B4424" w:rsidRDefault="008B4424" w:rsidP="008B442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8B4424">
        <w:rPr>
          <w:color w:val="000000"/>
          <w:w w:val="102"/>
          <w:sz w:val="19"/>
          <w:szCs w:val="20"/>
        </w:rPr>
        <w:t>Дата окончания приема бюллетеней для голосования:</w:t>
      </w:r>
      <w:r w:rsidR="004B74BB">
        <w:rPr>
          <w:color w:val="000000"/>
          <w:w w:val="102"/>
          <w:sz w:val="19"/>
          <w:szCs w:val="20"/>
        </w:rPr>
        <w:t xml:space="preserve"> </w:t>
      </w:r>
      <w:r w:rsidRPr="008B4424">
        <w:rPr>
          <w:color w:val="000000"/>
          <w:w w:val="102"/>
          <w:sz w:val="19"/>
          <w:szCs w:val="20"/>
        </w:rPr>
        <w:t>2</w:t>
      </w:r>
      <w:r w:rsidR="004B74BB">
        <w:rPr>
          <w:color w:val="000000"/>
          <w:w w:val="102"/>
          <w:sz w:val="19"/>
          <w:szCs w:val="20"/>
        </w:rPr>
        <w:t>8</w:t>
      </w:r>
      <w:r w:rsidRPr="008B4424">
        <w:rPr>
          <w:color w:val="000000"/>
          <w:w w:val="102"/>
          <w:sz w:val="19"/>
          <w:szCs w:val="20"/>
        </w:rPr>
        <w:t>.0</w:t>
      </w:r>
      <w:r w:rsidR="004B74BB">
        <w:rPr>
          <w:color w:val="000000"/>
          <w:w w:val="102"/>
          <w:sz w:val="19"/>
          <w:szCs w:val="20"/>
        </w:rPr>
        <w:t>6</w:t>
      </w:r>
      <w:r w:rsidRPr="008B4424">
        <w:rPr>
          <w:color w:val="000000"/>
          <w:w w:val="102"/>
          <w:sz w:val="19"/>
          <w:szCs w:val="20"/>
        </w:rPr>
        <w:t>.202</w:t>
      </w:r>
      <w:r w:rsidR="006D59E4">
        <w:rPr>
          <w:color w:val="000000"/>
          <w:w w:val="102"/>
          <w:sz w:val="19"/>
          <w:szCs w:val="20"/>
        </w:rPr>
        <w:t>1</w:t>
      </w:r>
      <w:r w:rsidRPr="008B4424"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4B74BB">
        <w:rPr>
          <w:color w:val="000000"/>
          <w:w w:val="102"/>
          <w:sz w:val="19"/>
          <w:szCs w:val="20"/>
        </w:rPr>
        <w:t>7</w:t>
      </w:r>
      <w:r w:rsidRPr="008B4424">
        <w:rPr>
          <w:color w:val="000000"/>
          <w:w w:val="102"/>
          <w:sz w:val="19"/>
          <w:szCs w:val="20"/>
        </w:rPr>
        <w:t>.0</w:t>
      </w:r>
      <w:r w:rsidR="006D59E4">
        <w:rPr>
          <w:color w:val="000000"/>
          <w:w w:val="102"/>
          <w:sz w:val="19"/>
          <w:szCs w:val="20"/>
        </w:rPr>
        <w:t>6</w:t>
      </w:r>
      <w:r w:rsidRPr="008B4424">
        <w:rPr>
          <w:color w:val="000000"/>
          <w:w w:val="102"/>
          <w:sz w:val="19"/>
          <w:szCs w:val="20"/>
        </w:rPr>
        <w:t>.202</w:t>
      </w:r>
      <w:r w:rsidR="006D59E4">
        <w:rPr>
          <w:color w:val="000000"/>
          <w:w w:val="102"/>
          <w:sz w:val="19"/>
          <w:szCs w:val="20"/>
        </w:rPr>
        <w:t>1</w:t>
      </w:r>
      <w:r w:rsidRPr="008B4424">
        <w:rPr>
          <w:color w:val="000000"/>
          <w:w w:val="102"/>
          <w:sz w:val="19"/>
          <w:szCs w:val="20"/>
        </w:rPr>
        <w:t>.</w:t>
      </w:r>
    </w:p>
    <w:p w:rsidR="008B4424" w:rsidRDefault="008B4424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8B4424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 xml:space="preserve">твах»: определить на </w:t>
      </w:r>
      <w:r w:rsidRPr="004B74BB">
        <w:rPr>
          <w:color w:val="000000"/>
          <w:w w:val="102"/>
          <w:sz w:val="19"/>
          <w:szCs w:val="20"/>
        </w:rPr>
        <w:t>04.0</w:t>
      </w:r>
      <w:r w:rsidR="006D59E4" w:rsidRPr="004B74BB">
        <w:rPr>
          <w:color w:val="000000"/>
          <w:w w:val="102"/>
          <w:sz w:val="19"/>
          <w:szCs w:val="20"/>
        </w:rPr>
        <w:t>6</w:t>
      </w:r>
      <w:r w:rsidRPr="004B74BB">
        <w:rPr>
          <w:color w:val="000000"/>
          <w:w w:val="102"/>
          <w:sz w:val="19"/>
          <w:szCs w:val="20"/>
        </w:rPr>
        <w:t>.202</w:t>
      </w:r>
      <w:r w:rsidR="006D59E4" w:rsidRPr="004B74BB">
        <w:rPr>
          <w:color w:val="000000"/>
          <w:w w:val="102"/>
          <w:sz w:val="19"/>
          <w:szCs w:val="20"/>
        </w:rPr>
        <w:t>1</w:t>
      </w:r>
      <w:r w:rsidRPr="004B74BB">
        <w:rPr>
          <w:color w:val="000000"/>
          <w:w w:val="102"/>
          <w:sz w:val="19"/>
          <w:szCs w:val="20"/>
        </w:rPr>
        <w:t>.</w:t>
      </w:r>
      <w:bookmarkStart w:id="0" w:name="_GoBack"/>
      <w:bookmarkEnd w:id="0"/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6C68E8" w:rsidRPr="00F01853">
        <w:rPr>
          <w:b/>
          <w:i/>
          <w:color w:val="000000"/>
          <w:w w:val="102"/>
          <w:sz w:val="19"/>
          <w:szCs w:val="20"/>
        </w:rPr>
        <w:t xml:space="preserve"> </w:t>
      </w:r>
      <w:r w:rsidR="006C68E8" w:rsidRPr="00F01853">
        <w:rPr>
          <w:b/>
          <w:color w:val="000000"/>
          <w:w w:val="102"/>
          <w:sz w:val="19"/>
          <w:szCs w:val="20"/>
        </w:rPr>
        <w:t>и привилегированны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</w:t>
      </w:r>
      <w:r w:rsidR="006D59E4"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</w:t>
      </w:r>
      <w:r w:rsidR="006D59E4"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</w:t>
      </w:r>
      <w:r w:rsidR="00061484"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</w:t>
      </w:r>
      <w:r w:rsidR="006D59E4"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</w:t>
      </w:r>
      <w:r w:rsidR="006D59E4"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</w:t>
      </w:r>
      <w:r w:rsidR="006D59E4"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году.</w:t>
      </w:r>
    </w:p>
    <w:p w:rsidR="00061484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 w:rsidR="00061484"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 w:rsidR="00061484">
        <w:rPr>
          <w:i/>
          <w:sz w:val="22"/>
          <w:szCs w:val="22"/>
        </w:rPr>
        <w:t>.</w:t>
      </w:r>
    </w:p>
    <w:p w:rsidR="00CC7FC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адресу</w:t>
      </w:r>
      <w:r w:rsidR="00061484">
        <w:rPr>
          <w:color w:val="000000"/>
          <w:sz w:val="19"/>
          <w:szCs w:val="20"/>
        </w:rPr>
        <w:t xml:space="preserve">: </w:t>
      </w:r>
      <w:r w:rsidR="001A28EB">
        <w:rPr>
          <w:color w:val="000000"/>
          <w:sz w:val="19"/>
          <w:szCs w:val="20"/>
        </w:rPr>
        <w:t>г. Ставрополь</w:t>
      </w:r>
      <w:r w:rsidR="00061484" w:rsidRPr="00061484">
        <w:rPr>
          <w:color w:val="000000"/>
          <w:sz w:val="19"/>
          <w:szCs w:val="20"/>
        </w:rPr>
        <w:t>,</w:t>
      </w:r>
      <w:r w:rsidR="001A28EB">
        <w:rPr>
          <w:color w:val="000000"/>
          <w:sz w:val="19"/>
          <w:szCs w:val="20"/>
        </w:rPr>
        <w:t xml:space="preserve"> проспект Кулакова 1</w:t>
      </w:r>
      <w:proofErr w:type="gramStart"/>
      <w:r w:rsidR="001A28EB">
        <w:rPr>
          <w:color w:val="000000"/>
          <w:sz w:val="19"/>
          <w:szCs w:val="20"/>
        </w:rPr>
        <w:t xml:space="preserve"> А</w:t>
      </w:r>
      <w:proofErr w:type="gramEnd"/>
      <w:r w:rsidR="001A28EB">
        <w:rPr>
          <w:color w:val="000000"/>
          <w:sz w:val="19"/>
          <w:szCs w:val="20"/>
        </w:rPr>
        <w:t>,  АО «Газпром газораспределение Ставрополь», по рабочим дням с 08-30 часов до 17-30 часов. Справки по тел. (8652</w:t>
      </w:r>
      <w:r w:rsidR="00061484" w:rsidRPr="00061484">
        <w:rPr>
          <w:color w:val="000000"/>
          <w:sz w:val="19"/>
          <w:szCs w:val="20"/>
        </w:rPr>
        <w:t>)</w:t>
      </w:r>
      <w:r w:rsidR="001A28EB">
        <w:rPr>
          <w:color w:val="000000"/>
          <w:sz w:val="19"/>
          <w:szCs w:val="20"/>
        </w:rPr>
        <w:t xml:space="preserve"> 95-17-0</w:t>
      </w:r>
      <w:r w:rsidR="00061484" w:rsidRPr="00061484">
        <w:rPr>
          <w:color w:val="000000"/>
          <w:sz w:val="19"/>
          <w:szCs w:val="20"/>
        </w:rPr>
        <w:t xml:space="preserve">2, контактное лицо </w:t>
      </w:r>
      <w:r w:rsidR="001A28EB">
        <w:rPr>
          <w:color w:val="000000"/>
          <w:sz w:val="19"/>
          <w:szCs w:val="20"/>
        </w:rPr>
        <w:t>Тарасов Алексей Витальевич</w:t>
      </w:r>
      <w:r w:rsidR="00061484" w:rsidRPr="00061484">
        <w:rPr>
          <w:color w:val="000000"/>
          <w:sz w:val="19"/>
          <w:szCs w:val="20"/>
        </w:rPr>
        <w:t>.</w:t>
      </w:r>
      <w:r w:rsidR="00F04E80" w:rsidRPr="00F01853">
        <w:rPr>
          <w:b/>
          <w:i/>
          <w:color w:val="000000"/>
          <w:sz w:val="19"/>
          <w:szCs w:val="20"/>
        </w:rPr>
        <w:t xml:space="preserve"> 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6601C5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6601C5">
        <w:rPr>
          <w:bCs/>
          <w:iCs/>
          <w:sz w:val="19"/>
          <w:szCs w:val="20"/>
        </w:rPr>
        <w:t xml:space="preserve">Принявшими участие в годовом общем собрании акционеров, проводимом в форме заочного голосования, считаются акционеры, бюллетени которых получены </w:t>
      </w:r>
      <w:r w:rsidR="008B4424">
        <w:rPr>
          <w:bCs/>
          <w:iCs/>
          <w:sz w:val="19"/>
          <w:szCs w:val="20"/>
        </w:rPr>
        <w:t>не позднее 17:</w:t>
      </w:r>
      <w:r w:rsidR="008B4424" w:rsidRPr="004B74BB">
        <w:rPr>
          <w:bCs/>
          <w:iCs/>
          <w:sz w:val="19"/>
          <w:szCs w:val="20"/>
        </w:rPr>
        <w:t>00 2</w:t>
      </w:r>
      <w:r w:rsidR="004B74BB" w:rsidRPr="004B74BB">
        <w:rPr>
          <w:bCs/>
          <w:iCs/>
          <w:sz w:val="19"/>
          <w:szCs w:val="20"/>
        </w:rPr>
        <w:t>7</w:t>
      </w:r>
      <w:r w:rsidR="008B4424" w:rsidRPr="004B74BB">
        <w:rPr>
          <w:bCs/>
          <w:iCs/>
          <w:sz w:val="19"/>
          <w:szCs w:val="20"/>
        </w:rPr>
        <w:t>.0</w:t>
      </w:r>
      <w:r w:rsidR="006D59E4" w:rsidRPr="004B74BB">
        <w:rPr>
          <w:bCs/>
          <w:iCs/>
          <w:sz w:val="19"/>
          <w:szCs w:val="20"/>
        </w:rPr>
        <w:t>6</w:t>
      </w:r>
      <w:r w:rsidR="008B4424" w:rsidRPr="004B74BB">
        <w:rPr>
          <w:bCs/>
          <w:iCs/>
          <w:sz w:val="19"/>
          <w:szCs w:val="20"/>
        </w:rPr>
        <w:t>.202</w:t>
      </w:r>
      <w:r w:rsidR="006D59E4" w:rsidRPr="004B74BB">
        <w:rPr>
          <w:bCs/>
          <w:iCs/>
          <w:sz w:val="19"/>
          <w:szCs w:val="20"/>
        </w:rPr>
        <w:t>1</w:t>
      </w:r>
      <w:r w:rsidRPr="004B74BB">
        <w:rPr>
          <w:bCs/>
          <w:iCs/>
          <w:sz w:val="19"/>
          <w:szCs w:val="20"/>
        </w:rPr>
        <w:t>.</w:t>
      </w:r>
      <w:r w:rsidRPr="006601C5">
        <w:rPr>
          <w:bCs/>
          <w:iCs/>
          <w:sz w:val="19"/>
          <w:szCs w:val="20"/>
        </w:rPr>
        <w:t xml:space="preserve">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1A28EB">
        <w:rPr>
          <w:b/>
          <w:bCs/>
          <w:iCs/>
          <w:spacing w:val="-7"/>
          <w:sz w:val="19"/>
          <w:szCs w:val="20"/>
        </w:rPr>
        <w:t>Газпром газораспределение Ставрополь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A28EB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B74BB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01C5"/>
    <w:rsid w:val="00665011"/>
    <w:rsid w:val="00674D1C"/>
    <w:rsid w:val="00675E81"/>
    <w:rsid w:val="0068422A"/>
    <w:rsid w:val="006C68E8"/>
    <w:rsid w:val="006C780C"/>
    <w:rsid w:val="006D59E4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4424"/>
    <w:rsid w:val="008B6F4E"/>
    <w:rsid w:val="008D3247"/>
    <w:rsid w:val="00906718"/>
    <w:rsid w:val="009360E9"/>
    <w:rsid w:val="00944368"/>
    <w:rsid w:val="00975658"/>
    <w:rsid w:val="009D086A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50F6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B3DA1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7A5D-0A63-4858-8961-7D911234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19</cp:revision>
  <cp:lastPrinted>2017-07-24T08:55:00Z</cp:lastPrinted>
  <dcterms:created xsi:type="dcterms:W3CDTF">2020-07-10T09:53:00Z</dcterms:created>
  <dcterms:modified xsi:type="dcterms:W3CDTF">2021-05-14T11:49:00Z</dcterms:modified>
</cp:coreProperties>
</file>