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28" w:rsidRDefault="00FB3328" w:rsidP="00F54D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28385" cy="1945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385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B3328" w:rsidRPr="000620C2" w:rsidRDefault="00FB3328" w:rsidP="00F9492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0620C2">
        <w:rPr>
          <w:rFonts w:ascii="Times New Roman" w:hAnsi="Times New Roman" w:cs="Times New Roman"/>
          <w:i/>
          <w:sz w:val="24"/>
          <w:szCs w:val="24"/>
        </w:rPr>
        <w:t>ГРО:</w:t>
      </w:r>
      <w:r w:rsidR="001A4F3D" w:rsidRPr="000620C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620C2">
        <w:rPr>
          <w:rFonts w:ascii="Times New Roman" w:hAnsi="Times New Roman" w:cs="Times New Roman"/>
          <w:sz w:val="24"/>
          <w:szCs w:val="24"/>
        </w:rPr>
        <w:t>ОАО «Ставропольгоргаз»</w:t>
      </w:r>
    </w:p>
    <w:p w:rsidR="00F94924" w:rsidRPr="000620C2" w:rsidRDefault="001A68A7" w:rsidP="00D02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0C2">
        <w:rPr>
          <w:rFonts w:ascii="Times New Roman" w:hAnsi="Times New Roman" w:cs="Times New Roman"/>
          <w:i/>
          <w:sz w:val="24"/>
          <w:szCs w:val="24"/>
        </w:rPr>
        <w:t xml:space="preserve">Автор: </w:t>
      </w:r>
      <w:r w:rsidR="00721C57">
        <w:rPr>
          <w:rFonts w:ascii="Times New Roman" w:hAnsi="Times New Roman" w:cs="Times New Roman"/>
          <w:sz w:val="24"/>
          <w:szCs w:val="24"/>
        </w:rPr>
        <w:t xml:space="preserve">Николаева Наталья Борисовна </w:t>
      </w:r>
      <w:r w:rsidR="00035E4D">
        <w:rPr>
          <w:rFonts w:ascii="Times New Roman" w:hAnsi="Times New Roman" w:cs="Times New Roman"/>
          <w:sz w:val="24"/>
          <w:szCs w:val="24"/>
        </w:rPr>
        <w:t xml:space="preserve">заместитель начальника проектно-технического отдела </w:t>
      </w:r>
    </w:p>
    <w:p w:rsidR="00D711E9" w:rsidRPr="000620C2" w:rsidRDefault="00D711E9" w:rsidP="00D02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620C2">
        <w:rPr>
          <w:rFonts w:ascii="Times New Roman" w:hAnsi="Times New Roman" w:cs="Times New Roman"/>
          <w:i/>
          <w:sz w:val="24"/>
          <w:szCs w:val="24"/>
        </w:rPr>
        <w:t>Герой рассказа:</w:t>
      </w:r>
    </w:p>
    <w:p w:rsidR="00035E4D" w:rsidRPr="00035E4D" w:rsidRDefault="00721C57" w:rsidP="00035E4D">
      <w:pPr>
        <w:pStyle w:val="a7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 w:cs="Times New Roman"/>
          <w:sz w:val="24"/>
          <w:szCs w:val="24"/>
        </w:rPr>
        <w:t xml:space="preserve">Бондарь </w:t>
      </w:r>
      <w:r w:rsidR="000537DF">
        <w:rPr>
          <w:rFonts w:ascii="Times New Roman" w:hAnsi="Times New Roman" w:cs="Times New Roman"/>
          <w:sz w:val="24"/>
          <w:szCs w:val="24"/>
        </w:rPr>
        <w:t>Леонид</w:t>
      </w:r>
      <w:r w:rsidRPr="00035E4D">
        <w:rPr>
          <w:rFonts w:ascii="Times New Roman" w:hAnsi="Times New Roman" w:cs="Times New Roman"/>
          <w:sz w:val="24"/>
          <w:szCs w:val="24"/>
        </w:rPr>
        <w:t xml:space="preserve"> Ильич </w:t>
      </w:r>
      <w:r w:rsidR="00035E4D" w:rsidRPr="00035E4D">
        <w:rPr>
          <w:rFonts w:ascii="Times New Roman" w:hAnsi="Times New Roman"/>
          <w:sz w:val="24"/>
          <w:szCs w:val="24"/>
        </w:rPr>
        <w:t>(01.06.1915 г. – 01.07.1994 г</w:t>
      </w:r>
      <w:r w:rsidR="00887743">
        <w:rPr>
          <w:rFonts w:ascii="Times New Roman" w:hAnsi="Times New Roman"/>
          <w:sz w:val="24"/>
          <w:szCs w:val="24"/>
        </w:rPr>
        <w:t>г</w:t>
      </w:r>
      <w:r w:rsidR="00035E4D" w:rsidRPr="00035E4D">
        <w:rPr>
          <w:rFonts w:ascii="Times New Roman" w:hAnsi="Times New Roman"/>
          <w:sz w:val="24"/>
          <w:szCs w:val="24"/>
        </w:rPr>
        <w:t>.)</w:t>
      </w:r>
    </w:p>
    <w:p w:rsidR="00887743" w:rsidRDefault="00887743" w:rsidP="00D028E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Во время войны оборонял столицу от фашистских захватчиков.</w:t>
      </w:r>
    </w:p>
    <w:p w:rsidR="00AA79BA" w:rsidRDefault="00887743" w:rsidP="00D028E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Был награжден множеством орденов </w:t>
      </w:r>
      <w:r>
        <w:rPr>
          <w:rFonts w:ascii="Times New Roman" w:hAnsi="Times New Roman"/>
          <w:sz w:val="24"/>
          <w:szCs w:val="24"/>
        </w:rPr>
        <w:t>и медалей, в том числе орденом О</w:t>
      </w:r>
      <w:r w:rsidRPr="00035E4D">
        <w:rPr>
          <w:rFonts w:ascii="Times New Roman" w:hAnsi="Times New Roman"/>
          <w:sz w:val="24"/>
          <w:szCs w:val="24"/>
        </w:rPr>
        <w:t xml:space="preserve">течественной войны </w:t>
      </w:r>
      <w:r w:rsidRPr="00035E4D">
        <w:rPr>
          <w:rFonts w:ascii="Times New Roman" w:hAnsi="Times New Roman"/>
          <w:sz w:val="24"/>
          <w:szCs w:val="24"/>
          <w:lang w:val="en-US"/>
        </w:rPr>
        <w:t>II</w:t>
      </w:r>
      <w:r w:rsidRPr="00035E4D">
        <w:rPr>
          <w:rFonts w:ascii="Times New Roman" w:hAnsi="Times New Roman"/>
          <w:sz w:val="24"/>
          <w:szCs w:val="24"/>
        </w:rPr>
        <w:t xml:space="preserve"> степени.</w:t>
      </w:r>
    </w:p>
    <w:p w:rsidR="00887743" w:rsidRPr="000620C2" w:rsidRDefault="00887743" w:rsidP="00D028E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1E34" w:rsidRDefault="00641E34" w:rsidP="00D02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620C2">
        <w:rPr>
          <w:rFonts w:ascii="Times New Roman" w:hAnsi="Times New Roman" w:cs="Times New Roman"/>
          <w:i/>
          <w:sz w:val="24"/>
          <w:szCs w:val="24"/>
        </w:rPr>
        <w:t xml:space="preserve">Аннотация: </w:t>
      </w:r>
      <w:r w:rsidR="00BF1192" w:rsidRPr="000620C2">
        <w:rPr>
          <w:rFonts w:ascii="Times New Roman" w:hAnsi="Times New Roman" w:cs="Times New Roman"/>
          <w:sz w:val="24"/>
          <w:szCs w:val="24"/>
        </w:rPr>
        <w:t>«</w:t>
      </w:r>
      <w:r w:rsidR="00AA4A68" w:rsidRPr="000620C2">
        <w:rPr>
          <w:rFonts w:ascii="Times New Roman" w:hAnsi="Times New Roman" w:cs="Times New Roman"/>
          <w:sz w:val="24"/>
          <w:szCs w:val="24"/>
        </w:rPr>
        <w:t>…</w:t>
      </w:r>
      <w:r w:rsidR="00887743" w:rsidRPr="00035E4D">
        <w:rPr>
          <w:rFonts w:ascii="Times New Roman" w:hAnsi="Times New Roman"/>
          <w:sz w:val="24"/>
          <w:szCs w:val="24"/>
        </w:rPr>
        <w:t>За время работы в тресте «Ставропольгоргаз» с 1961 г. – по 1975 г. он проявил себя ответственн</w:t>
      </w:r>
      <w:r w:rsidR="00887743">
        <w:rPr>
          <w:rFonts w:ascii="Times New Roman" w:hAnsi="Times New Roman"/>
          <w:sz w:val="24"/>
          <w:szCs w:val="24"/>
        </w:rPr>
        <w:t>ым и трудолюбивым специалистом</w:t>
      </w:r>
      <w:r w:rsidR="005A12C5" w:rsidRPr="000620C2">
        <w:rPr>
          <w:rFonts w:ascii="Times New Roman" w:hAnsi="Times New Roman" w:cs="Times New Roman"/>
          <w:sz w:val="24"/>
          <w:szCs w:val="24"/>
        </w:rPr>
        <w:t>…»</w:t>
      </w:r>
    </w:p>
    <w:p w:rsidR="00D028EF" w:rsidRPr="000620C2" w:rsidRDefault="00D028EF" w:rsidP="00D028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1C57" w:rsidRDefault="00887743" w:rsidP="00721C5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Знай </w:t>
      </w:r>
      <w:proofErr w:type="gramStart"/>
      <w:r>
        <w:rPr>
          <w:rFonts w:ascii="Times New Roman" w:hAnsi="Times New Roman"/>
          <w:b/>
          <w:sz w:val="28"/>
          <w:szCs w:val="28"/>
        </w:rPr>
        <w:t>наших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! </w:t>
      </w:r>
    </w:p>
    <w:p w:rsidR="00721C57" w:rsidRDefault="00721C57" w:rsidP="00721C57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721C57" w:rsidRPr="00035E4D" w:rsidRDefault="00887743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Бондарь </w:t>
      </w:r>
      <w:r w:rsidR="000537DF">
        <w:rPr>
          <w:rFonts w:ascii="Times New Roman" w:hAnsi="Times New Roman"/>
          <w:sz w:val="24"/>
          <w:szCs w:val="24"/>
        </w:rPr>
        <w:t>Леонид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 Ильич р</w:t>
      </w:r>
      <w:r w:rsidR="00721C57" w:rsidRPr="00035E4D">
        <w:rPr>
          <w:rFonts w:ascii="Times New Roman" w:hAnsi="Times New Roman"/>
          <w:sz w:val="24"/>
          <w:szCs w:val="24"/>
        </w:rPr>
        <w:t xml:space="preserve">одился в г. Харькове в семье рабочих. </w:t>
      </w: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Большую часть своей жизни отдал вооруженным силам Советского союза.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26"/>
        <w:gridCol w:w="2544"/>
        <w:gridCol w:w="4394"/>
      </w:tblGrid>
      <w:tr w:rsidR="00721C57" w:rsidRPr="00035E4D" w:rsidTr="00B20D27">
        <w:tc>
          <w:tcPr>
            <w:tcW w:w="2526" w:type="dxa"/>
          </w:tcPr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5E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6850" cy="1978660"/>
                  <wp:effectExtent l="19050" t="0" r="0" b="0"/>
                  <wp:docPr id="24" name="Рисунок 1" descr="C:\Users\Наталья\Desktop\Дед медали скан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Наталья\Desktop\Дед медали скан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8789" t="11601" r="26019" b="54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978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721C57" w:rsidRPr="00035E4D" w:rsidRDefault="00721C57" w:rsidP="00B20D27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5E4D">
              <w:rPr>
                <w:rFonts w:ascii="Times New Roman" w:hAnsi="Times New Roman"/>
                <w:sz w:val="24"/>
                <w:szCs w:val="24"/>
              </w:rPr>
              <w:t>С 1933 г. до самого начала Велик</w:t>
            </w:r>
            <w:r w:rsidR="00035E4D">
              <w:rPr>
                <w:rFonts w:ascii="Times New Roman" w:hAnsi="Times New Roman"/>
                <w:sz w:val="24"/>
                <w:szCs w:val="24"/>
              </w:rPr>
              <w:t>ой Отечественной Войны служил в</w:t>
            </w:r>
            <w:r w:rsidRPr="00035E4D">
              <w:rPr>
                <w:rFonts w:ascii="Times New Roman" w:hAnsi="Times New Roman"/>
                <w:sz w:val="24"/>
                <w:szCs w:val="24"/>
              </w:rPr>
              <w:t xml:space="preserve"> г. Москва. Во время войны он также оборонял столицу от фашистских захватчиков.</w:t>
            </w:r>
          </w:p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5E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45435" cy="1924050"/>
                  <wp:effectExtent l="19050" t="0" r="0" b="0"/>
                  <wp:docPr id="23" name="Рисунок 4" descr="C:\Users\Наталья\Desktop\Дед медали скан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Users\Наталья\Desktop\Дед медали скан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8246" t="65009" r="43724" b="12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980" cy="1924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57" w:rsidRPr="00035E4D" w:rsidRDefault="00035E4D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3218180</wp:posOffset>
            </wp:positionH>
            <wp:positionV relativeFrom="paragraph">
              <wp:posOffset>224155</wp:posOffset>
            </wp:positionV>
            <wp:extent cx="2728595" cy="1884045"/>
            <wp:effectExtent l="19050" t="0" r="0" b="0"/>
            <wp:wrapTight wrapText="bothSides">
              <wp:wrapPolygon edited="0">
                <wp:start x="-151" y="0"/>
                <wp:lineTo x="-151" y="21403"/>
                <wp:lineTo x="21565" y="21403"/>
                <wp:lineTo x="21565" y="0"/>
                <wp:lineTo x="-151" y="0"/>
              </wp:wrapPolygon>
            </wp:wrapTight>
            <wp:docPr id="38" name="Рисунок 7" descr="C:\Users\Наталья\Desktop\Дед медали скан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Наталья\Desktop\Дед медали скан\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927" t="11916" r="6918" b="4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62865</wp:posOffset>
            </wp:positionV>
            <wp:extent cx="1467485" cy="1951355"/>
            <wp:effectExtent l="19050" t="0" r="0" b="0"/>
            <wp:wrapSquare wrapText="bothSides"/>
            <wp:docPr id="37" name="Рисунок 3" descr="C:\Users\Наталья\Desktop\Дед медали скан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Наталья\Desktop\Дед медали скан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78" t="11983" r="50002" b="560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2539"/>
        <w:gridCol w:w="4514"/>
      </w:tblGrid>
      <w:tr w:rsidR="00721C57" w:rsidRPr="00035E4D" w:rsidTr="00B20D27">
        <w:tc>
          <w:tcPr>
            <w:tcW w:w="2518" w:type="dxa"/>
          </w:tcPr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9" w:type="dxa"/>
          </w:tcPr>
          <w:p w:rsidR="00721C57" w:rsidRPr="00035E4D" w:rsidRDefault="00721C57" w:rsidP="00B20D27">
            <w:pPr>
              <w:pStyle w:val="a7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5E4D">
              <w:rPr>
                <w:rFonts w:ascii="Times New Roman" w:hAnsi="Times New Roman"/>
                <w:sz w:val="24"/>
                <w:szCs w:val="24"/>
              </w:rPr>
              <w:t xml:space="preserve">Был награжден множеством орденов </w:t>
            </w:r>
            <w:r w:rsidR="00035E4D">
              <w:rPr>
                <w:rFonts w:ascii="Times New Roman" w:hAnsi="Times New Roman"/>
                <w:sz w:val="24"/>
                <w:szCs w:val="24"/>
              </w:rPr>
              <w:t>и медалей, в том числе орденом О</w:t>
            </w:r>
            <w:r w:rsidRPr="00035E4D">
              <w:rPr>
                <w:rFonts w:ascii="Times New Roman" w:hAnsi="Times New Roman"/>
                <w:sz w:val="24"/>
                <w:szCs w:val="24"/>
              </w:rPr>
              <w:t xml:space="preserve">течественной войны </w:t>
            </w:r>
            <w:r w:rsidRPr="00035E4D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035E4D">
              <w:rPr>
                <w:rFonts w:ascii="Times New Roman" w:hAnsi="Times New Roman"/>
                <w:sz w:val="24"/>
                <w:szCs w:val="24"/>
              </w:rPr>
              <w:t xml:space="preserve"> степени.</w:t>
            </w:r>
            <w:r w:rsidRPr="00035E4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14" w:type="dxa"/>
          </w:tcPr>
          <w:p w:rsidR="00721C57" w:rsidRPr="00035E4D" w:rsidRDefault="00721C57" w:rsidP="00B20D27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35E4D" w:rsidRDefault="00035E4D" w:rsidP="00721C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После окончания ВОВ в 1945 г. командованием был </w:t>
      </w:r>
      <w:r w:rsidRPr="00035E4D">
        <w:rPr>
          <w:rFonts w:ascii="Times New Roman" w:hAnsi="Times New Roman"/>
          <w:sz w:val="24"/>
          <w:szCs w:val="24"/>
        </w:rPr>
        <w:lastRenderedPageBreak/>
        <w:t>направлен охранять границу нашей Родины между Азербайджаном и Ираном, а получив очередное звание, был назначен начальником одной из застав северокавказского округа.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76"/>
        <w:gridCol w:w="2354"/>
        <w:gridCol w:w="3941"/>
      </w:tblGrid>
      <w:tr w:rsidR="00721C57" w:rsidRPr="00C90000" w:rsidTr="00B20D27">
        <w:tc>
          <w:tcPr>
            <w:tcW w:w="3138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398905"/>
                  <wp:effectExtent l="19050" t="0" r="0" b="0"/>
                  <wp:docPr id="5" name="Рисунок 2" descr="C:\Users\Наталья\Desktop\Дед медали скан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Наталья\Desktop\Дед медали скан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22852" t="51628" r="21255" b="19376"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924050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0960" cy="1788160"/>
                  <wp:effectExtent l="19050" t="0" r="2540" b="0"/>
                  <wp:docPr id="6" name="Рисунок 5" descr="C:\Users\Наталья\Desktop\Дед медали скан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C:\Users\Наталья\Desktop\Дед медали скан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5268" t="60489" r="27547" b="4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960" cy="178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7880" cy="1358265"/>
                  <wp:effectExtent l="19050" t="0" r="7620" b="0"/>
                  <wp:docPr id="7" name="Рисунок 6" descr="C:\Users\Наталья\Desktop\Дед медали скан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Наталья\Desktop\Дед медали скан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2419" t="10683" r="6628" b="52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880" cy="1358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57" w:rsidRDefault="00721C57" w:rsidP="00721C57">
      <w:pPr>
        <w:pStyle w:val="a7"/>
        <w:ind w:firstLine="567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637"/>
        <w:gridCol w:w="3934"/>
      </w:tblGrid>
      <w:tr w:rsidR="00721C57" w:rsidRPr="00C90000" w:rsidTr="00B20D27">
        <w:tc>
          <w:tcPr>
            <w:tcW w:w="5637" w:type="dxa"/>
          </w:tcPr>
          <w:p w:rsidR="00721C57" w:rsidRPr="00035E4D" w:rsidRDefault="00721C57" w:rsidP="00035E4D">
            <w:pPr>
              <w:pStyle w:val="a7"/>
              <w:ind w:firstLine="567"/>
              <w:rPr>
                <w:rFonts w:ascii="Times New Roman" w:hAnsi="Times New Roman"/>
                <w:sz w:val="24"/>
                <w:szCs w:val="24"/>
              </w:rPr>
            </w:pPr>
            <w:r w:rsidRPr="00035E4D">
              <w:rPr>
                <w:rFonts w:ascii="Times New Roman" w:hAnsi="Times New Roman"/>
                <w:sz w:val="24"/>
                <w:szCs w:val="24"/>
              </w:rPr>
              <w:t>Демобилизовавшись в звании майора в 1959 г., он со своей семьей переехал в г. Баку, где прожил около года.</w:t>
            </w:r>
          </w:p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93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2950" cy="1323975"/>
                  <wp:effectExtent l="19050" t="0" r="6350" b="0"/>
                  <wp:docPr id="8" name="Рисунок 8" descr="C:\Users\Наталья\Desktop\Дед медали скан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Наталья\Desktop\Дед медали скан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3128" t="16447" r="7533" b="559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В 1960 г. с женой и маленькой дочерью он переехал в г. Ставрополь, устроился на одно из развивающихся предприятий города – контору «</w:t>
      </w:r>
      <w:proofErr w:type="spellStart"/>
      <w:r w:rsidRPr="00035E4D">
        <w:rPr>
          <w:rFonts w:ascii="Times New Roman" w:hAnsi="Times New Roman"/>
          <w:sz w:val="24"/>
          <w:szCs w:val="24"/>
        </w:rPr>
        <w:t>Горгаз</w:t>
      </w:r>
      <w:proofErr w:type="spellEnd"/>
      <w:r w:rsidRPr="00035E4D">
        <w:rPr>
          <w:rFonts w:ascii="Times New Roman" w:hAnsi="Times New Roman"/>
          <w:sz w:val="24"/>
          <w:szCs w:val="24"/>
        </w:rPr>
        <w:t>» токарем 3-го разряда.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75"/>
        <w:gridCol w:w="4696"/>
      </w:tblGrid>
      <w:tr w:rsidR="00721C57" w:rsidRPr="00C90000" w:rsidTr="00B20D27">
        <w:tc>
          <w:tcPr>
            <w:tcW w:w="4785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7670" cy="1876425"/>
                  <wp:effectExtent l="19050" t="0" r="5080" b="0"/>
                  <wp:docPr id="9" name="Рисунок 9" descr="C:\Users\Наталья\Desktop\Дед медали скан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Наталья\Desktop\Дед медали скан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933" t="20123" r="13278" b="13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767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32100" cy="1876425"/>
                  <wp:effectExtent l="19050" t="0" r="6350" b="0"/>
                  <wp:docPr id="10" name="Рисунок 10" descr="C:\Users\Наталья\Desktop\Дед медали скан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C:\Users\Наталья\Desktop\Дед медали скан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7838" t="21150" r="9534" b="11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57" w:rsidRDefault="00721C57" w:rsidP="00721C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За время работы в конторе, а позднее в тресте «Ставропольгоргаз» с 1961 г. – по 1975 г. он проявил себя ответственным и трудолюбивым специалистом, поэтому в 1966 г. был отмечен руководством предприятия и переведен на должность начальника ремонтных мастерских, где успешно проработал до достижения пенсионного возраста.</w:t>
      </w:r>
    </w:p>
    <w:p w:rsidR="00721C57" w:rsidRDefault="00721C57" w:rsidP="00721C57">
      <w:pPr>
        <w:pStyle w:val="a7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21C57" w:rsidRPr="00035E4D" w:rsidRDefault="00035E4D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29210</wp:posOffset>
            </wp:positionV>
            <wp:extent cx="2707640" cy="1798320"/>
            <wp:effectExtent l="19050" t="0" r="0" b="0"/>
            <wp:wrapSquare wrapText="bothSides"/>
            <wp:docPr id="26" name="Рисунок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C57" w:rsidRPr="00035E4D">
        <w:rPr>
          <w:rFonts w:ascii="Times New Roman" w:hAnsi="Times New Roman"/>
          <w:sz w:val="24"/>
          <w:szCs w:val="24"/>
        </w:rPr>
        <w:t>В 1975 г. в связи с выходом на пенсию и переездом на новое место жительства был уволен.</w:t>
      </w: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Долгое время, около 20 лет, вместе с женой проживал в республике Беларусь. </w:t>
      </w: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Умер и похоронен в 1994 г. в </w:t>
      </w:r>
      <w:r w:rsidR="00887743">
        <w:rPr>
          <w:rFonts w:ascii="Times New Roman" w:hAnsi="Times New Roman"/>
          <w:sz w:val="24"/>
          <w:szCs w:val="24"/>
        </w:rPr>
        <w:br/>
      </w:r>
      <w:r w:rsidRPr="00035E4D">
        <w:rPr>
          <w:rFonts w:ascii="Times New Roman" w:hAnsi="Times New Roman"/>
          <w:sz w:val="24"/>
          <w:szCs w:val="24"/>
        </w:rPr>
        <w:t xml:space="preserve">г. Ставрополь.  </w:t>
      </w: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Pr="00035E4D" w:rsidRDefault="00035E4D" w:rsidP="00721C57">
      <w:pPr>
        <w:pStyle w:val="a7"/>
        <w:jc w:val="both"/>
        <w:rPr>
          <w:rFonts w:ascii="Times New Roman" w:hAnsi="Times New Roman"/>
          <w:i/>
        </w:rPr>
      </w:pPr>
      <w:r w:rsidRPr="00035E4D">
        <w:rPr>
          <w:rFonts w:ascii="Times New Roman" w:hAnsi="Times New Roman"/>
          <w:i/>
        </w:rPr>
        <w:t>(Наградной кортик и фуражка</w:t>
      </w:r>
      <w:r w:rsidR="00397A1B">
        <w:rPr>
          <w:rFonts w:ascii="Times New Roman" w:hAnsi="Times New Roman"/>
          <w:i/>
        </w:rPr>
        <w:t>, принадлежащие  Бондарь Леониду</w:t>
      </w:r>
      <w:r w:rsidRPr="00035E4D">
        <w:rPr>
          <w:rFonts w:ascii="Times New Roman" w:hAnsi="Times New Roman"/>
          <w:i/>
        </w:rPr>
        <w:t xml:space="preserve"> Иль</w:t>
      </w:r>
      <w:r w:rsidR="00397A1B">
        <w:rPr>
          <w:rFonts w:ascii="Times New Roman" w:hAnsi="Times New Roman"/>
          <w:i/>
        </w:rPr>
        <w:t>ичу</w:t>
      </w:r>
      <w:r w:rsidRPr="00035E4D">
        <w:rPr>
          <w:rFonts w:ascii="Times New Roman" w:hAnsi="Times New Roman"/>
          <w:i/>
        </w:rPr>
        <w:t>)</w:t>
      </w:r>
    </w:p>
    <w:p w:rsidR="00035E4D" w:rsidRDefault="00035E4D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035E4D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-6985</wp:posOffset>
            </wp:positionV>
            <wp:extent cx="3346450" cy="2225675"/>
            <wp:effectExtent l="19050" t="0" r="6350" b="0"/>
            <wp:wrapSquare wrapText="bothSides"/>
            <wp:docPr id="25" name="Рисунок 3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Pr="006345A8" w:rsidRDefault="00721C57" w:rsidP="00721C57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21C57" w:rsidRPr="00035E4D" w:rsidRDefault="00721C57" w:rsidP="00721C57">
      <w:pPr>
        <w:pStyle w:val="a7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035E4D">
        <w:rPr>
          <w:rFonts w:ascii="Times New Roman" w:hAnsi="Times New Roman"/>
          <w:b/>
          <w:sz w:val="24"/>
          <w:szCs w:val="24"/>
          <w:u w:val="single"/>
        </w:rPr>
        <w:t>За все время воинской службы он получил следующие награды: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1945 г. медаль за победу над Германией в ВОВ с 1941 – 1945 гг.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1948 г. медаль к 30-летию советской армии и флота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1949 г. медаль за боевые заслуги 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1951 г. орден отечественной воны </w:t>
      </w:r>
      <w:r w:rsidRPr="00035E4D">
        <w:rPr>
          <w:rFonts w:ascii="Times New Roman" w:hAnsi="Times New Roman"/>
          <w:sz w:val="24"/>
          <w:szCs w:val="24"/>
          <w:lang w:val="en-US"/>
        </w:rPr>
        <w:t>I</w:t>
      </w:r>
      <w:r w:rsidRPr="00035E4D">
        <w:rPr>
          <w:rFonts w:ascii="Times New Roman" w:hAnsi="Times New Roman"/>
          <w:sz w:val="24"/>
          <w:szCs w:val="24"/>
        </w:rPr>
        <w:t xml:space="preserve"> степени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1954 г. орден красной звезды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1957 г. медаль за отличие в охране государственной границе СССР  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1958 г. медаль за безупречную службу </w:t>
      </w:r>
      <w:r w:rsidRPr="00035E4D">
        <w:rPr>
          <w:rFonts w:ascii="Times New Roman" w:hAnsi="Times New Roman"/>
          <w:sz w:val="24"/>
          <w:szCs w:val="24"/>
          <w:lang w:val="en-US"/>
        </w:rPr>
        <w:t>I</w:t>
      </w:r>
      <w:r w:rsidRPr="00035E4D">
        <w:rPr>
          <w:rFonts w:ascii="Times New Roman" w:hAnsi="Times New Roman"/>
          <w:sz w:val="24"/>
          <w:szCs w:val="24"/>
        </w:rPr>
        <w:t xml:space="preserve"> степени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1958 г. медаль к 40-летию вооруженных сил СССР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1966 г. медаль к 20-летию победы в ВОВ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1970 г. медаль к 50-летию вооруженных сил СССР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1970 г. почетный знак к 25-летию победы в ВОВ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1970 г. медаль за доблестный труд в ознаменование 100-летия со дня рождения В.И. Ленина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1975 г. медаль к 30-летию победы в ВОВ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1979 г. медаль к 60-летию вооруженных сил СССР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1985 г. медаль к 40-летию победы в ВОВ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 xml:space="preserve">1985 г. орден отечественной войны </w:t>
      </w:r>
      <w:r w:rsidRPr="00035E4D">
        <w:rPr>
          <w:rFonts w:ascii="Times New Roman" w:hAnsi="Times New Roman"/>
          <w:sz w:val="24"/>
          <w:szCs w:val="24"/>
          <w:lang w:val="en-US"/>
        </w:rPr>
        <w:t>II</w:t>
      </w:r>
      <w:r w:rsidRPr="00035E4D">
        <w:rPr>
          <w:rFonts w:ascii="Times New Roman" w:hAnsi="Times New Roman"/>
          <w:sz w:val="24"/>
          <w:szCs w:val="24"/>
        </w:rPr>
        <w:t xml:space="preserve"> степени к 40-летию советского народа в ВОВ</w:t>
      </w:r>
    </w:p>
    <w:p w:rsidR="00721C57" w:rsidRPr="00035E4D" w:rsidRDefault="00721C57" w:rsidP="00721C57">
      <w:pPr>
        <w:pStyle w:val="a7"/>
        <w:ind w:left="360"/>
        <w:jc w:val="both"/>
        <w:rPr>
          <w:rFonts w:ascii="Times New Roman" w:hAnsi="Times New Roman"/>
          <w:sz w:val="24"/>
          <w:szCs w:val="24"/>
        </w:rPr>
      </w:pPr>
      <w:r w:rsidRPr="00035E4D">
        <w:rPr>
          <w:rFonts w:ascii="Times New Roman" w:hAnsi="Times New Roman"/>
          <w:sz w:val="24"/>
          <w:szCs w:val="24"/>
        </w:rPr>
        <w:t>1988 г. медаль к 70-летию вооруженных сил СССР</w:t>
      </w:r>
    </w:p>
    <w:p w:rsidR="00721C57" w:rsidRDefault="00721C57" w:rsidP="00721C57">
      <w:pPr>
        <w:pStyle w:val="a7"/>
        <w:ind w:left="56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ind w:left="567"/>
        <w:jc w:val="both"/>
        <w:rPr>
          <w:rFonts w:ascii="Times New Roman" w:hAnsi="Times New Roman"/>
          <w:sz w:val="28"/>
          <w:szCs w:val="28"/>
        </w:rPr>
      </w:pPr>
    </w:p>
    <w:p w:rsidR="00721C57" w:rsidRDefault="00721C57" w:rsidP="00721C57">
      <w:pPr>
        <w:pStyle w:val="a7"/>
        <w:ind w:left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44"/>
        <w:gridCol w:w="4927"/>
      </w:tblGrid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610" cy="1657985"/>
                  <wp:effectExtent l="19050" t="0" r="2540" b="0"/>
                  <wp:docPr id="11" name="Рисунок 11" descr="C:\Users\Наталья\Desktop\Дед медали скан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C:\Users\Наталья\Desktop\Дед медали скан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8997" t="11507" r="14713" b="55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ind w:left="360"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35860" cy="1637665"/>
                  <wp:effectExtent l="19050" t="0" r="2540" b="0"/>
                  <wp:docPr id="12" name="Рисунок 12" descr="C:\Users\Наталья\Desktop\Дед медали скан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C:\Users\Наталья\Desktop\Дед медали скан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13559" t="12309" r="11244" b="51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86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374900" cy="1569720"/>
                  <wp:effectExtent l="19050" t="0" r="6350" b="0"/>
                  <wp:docPr id="13" name="Рисунок 13" descr="C:\Users\Наталья\Desktop\Дед медали скан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C:\Users\Наталья\Desktop\Дед медали скан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901" t="14578" r="13142" b="512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5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42845" cy="1617345"/>
                  <wp:effectExtent l="19050" t="0" r="0" b="0"/>
                  <wp:docPr id="14" name="Рисунок 14" descr="C:\Users\Наталья\Desktop\Дед медали скан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C:\Users\Наталья\Desktop\Дед медали скан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27" t="9966" r="13820" b="544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4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6640" cy="1644650"/>
                  <wp:effectExtent l="19050" t="0" r="0" b="0"/>
                  <wp:docPr id="15" name="Рисунок 15" descr="C:\Users\Наталья\Desktop\Дед медали скан\25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C:\Users\Наталья\Desktop\Дед медали скан\25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9258" t="9143" r="17908" b="56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540" cy="1644650"/>
                  <wp:effectExtent l="19050" t="0" r="3810" b="0"/>
                  <wp:docPr id="16" name="Рисунок 16" descr="C:\Users\Наталья\Desktop\Дед медали скан\25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C:\Users\Наталья\Desktop\Дед медали скан\25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8400" t="10786" r="18492" b="539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644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53945" cy="1548765"/>
                  <wp:effectExtent l="19050" t="0" r="8255" b="0"/>
                  <wp:docPr id="17" name="Рисунок 17" descr="C:\Users\Наталья\Desktop\Дед медали скан\25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C:\Users\Наталья\Desktop\Дед медали скан\25_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9258" t="9447" r="16032" b="555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5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540" cy="1548765"/>
                  <wp:effectExtent l="19050" t="0" r="3810" b="0"/>
                  <wp:docPr id="18" name="Рисунок 18" descr="C:\Users\Наталья\Desktop\Дед медали скан\25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Наталья\Desktop\Дед медали скан\25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0152" t="9856" r="14999" b="54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54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610" cy="1624330"/>
                  <wp:effectExtent l="19050" t="0" r="2540" b="0"/>
                  <wp:docPr id="19" name="Рисунок 19" descr="C:\Users\Наталья\Desktop\Дед медали скан\25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C:\Users\Наталья\Desktop\Дед медали скан\25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7112" t="8951" r="18481" b="56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62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15540" cy="1637665"/>
                  <wp:effectExtent l="19050" t="0" r="3810" b="0"/>
                  <wp:docPr id="20" name="Рисунок 20" descr="C:\Users\Наталья\Desktop\Дед медали скан\25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C:\Users\Наталья\Desktop\Дед медали скан\25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2000" t="8727" r="14326" b="5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C57" w:rsidRPr="00C90000" w:rsidTr="00B20D27">
        <w:tc>
          <w:tcPr>
            <w:tcW w:w="4644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40610" cy="1637665"/>
                  <wp:effectExtent l="19050" t="0" r="2540" b="0"/>
                  <wp:docPr id="21" name="Рисунок 21" descr="C:\Users\Наталья\Desktop\Дед медали скан\25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C:\Users\Наталья\Desktop\Дед медали скан\25_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9846" t="12019" r="22316" b="54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610" cy="1637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721C57" w:rsidRPr="00C90000" w:rsidRDefault="00721C57" w:rsidP="00B20D27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08555" cy="1699260"/>
                  <wp:effectExtent l="19050" t="0" r="0" b="0"/>
                  <wp:docPr id="22" name="Рисунок 22" descr="C:\Users\Наталья\Desktop\Дед медали скан\25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C:\Users\Наталья\Desktop\Дед медали скан\25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10869" t="11601" r="23141" b="55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555" cy="169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C57" w:rsidRPr="00412D9A" w:rsidRDefault="00721C57" w:rsidP="00721C57"/>
    <w:p w:rsidR="00643CD0" w:rsidRPr="000620C2" w:rsidRDefault="00643CD0" w:rsidP="00355610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sectPr w:rsidR="00643CD0" w:rsidRPr="000620C2" w:rsidSect="004A4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4D19"/>
    <w:rsid w:val="00000036"/>
    <w:rsid w:val="00003EB0"/>
    <w:rsid w:val="0000605B"/>
    <w:rsid w:val="00007051"/>
    <w:rsid w:val="000134F9"/>
    <w:rsid w:val="00026695"/>
    <w:rsid w:val="00035E4D"/>
    <w:rsid w:val="00042B17"/>
    <w:rsid w:val="000537DF"/>
    <w:rsid w:val="00060AC6"/>
    <w:rsid w:val="000611EB"/>
    <w:rsid w:val="000620C2"/>
    <w:rsid w:val="0008151F"/>
    <w:rsid w:val="000A2575"/>
    <w:rsid w:val="000B5F50"/>
    <w:rsid w:val="00111690"/>
    <w:rsid w:val="0012149E"/>
    <w:rsid w:val="00125E58"/>
    <w:rsid w:val="00126771"/>
    <w:rsid w:val="001310B3"/>
    <w:rsid w:val="00147446"/>
    <w:rsid w:val="001552C5"/>
    <w:rsid w:val="00162F99"/>
    <w:rsid w:val="00190A18"/>
    <w:rsid w:val="00196B94"/>
    <w:rsid w:val="001A4F3D"/>
    <w:rsid w:val="001A68A7"/>
    <w:rsid w:val="001E1AB3"/>
    <w:rsid w:val="001F7541"/>
    <w:rsid w:val="00246046"/>
    <w:rsid w:val="0024682C"/>
    <w:rsid w:val="0025194F"/>
    <w:rsid w:val="002644B9"/>
    <w:rsid w:val="00284D22"/>
    <w:rsid w:val="00293B19"/>
    <w:rsid w:val="002B4DB8"/>
    <w:rsid w:val="002C6596"/>
    <w:rsid w:val="002C6643"/>
    <w:rsid w:val="002D75B0"/>
    <w:rsid w:val="002E4F0D"/>
    <w:rsid w:val="002F118F"/>
    <w:rsid w:val="00316613"/>
    <w:rsid w:val="00355451"/>
    <w:rsid w:val="00355610"/>
    <w:rsid w:val="003622FC"/>
    <w:rsid w:val="0036735D"/>
    <w:rsid w:val="00373493"/>
    <w:rsid w:val="0038197F"/>
    <w:rsid w:val="00397A1B"/>
    <w:rsid w:val="003A2EC7"/>
    <w:rsid w:val="003B731B"/>
    <w:rsid w:val="003F15EB"/>
    <w:rsid w:val="003F16DB"/>
    <w:rsid w:val="00402E5B"/>
    <w:rsid w:val="004047F9"/>
    <w:rsid w:val="00411219"/>
    <w:rsid w:val="00415AEA"/>
    <w:rsid w:val="0042066F"/>
    <w:rsid w:val="0045060A"/>
    <w:rsid w:val="00455571"/>
    <w:rsid w:val="00466266"/>
    <w:rsid w:val="00477294"/>
    <w:rsid w:val="00490B9B"/>
    <w:rsid w:val="00497644"/>
    <w:rsid w:val="004A49DF"/>
    <w:rsid w:val="004C578B"/>
    <w:rsid w:val="004D33A2"/>
    <w:rsid w:val="00543508"/>
    <w:rsid w:val="00544DEF"/>
    <w:rsid w:val="00546EB6"/>
    <w:rsid w:val="005560BC"/>
    <w:rsid w:val="00583309"/>
    <w:rsid w:val="005A12C5"/>
    <w:rsid w:val="005B401E"/>
    <w:rsid w:val="005E55B6"/>
    <w:rsid w:val="005F7BAF"/>
    <w:rsid w:val="00600A27"/>
    <w:rsid w:val="00627C8B"/>
    <w:rsid w:val="00641E34"/>
    <w:rsid w:val="00643CD0"/>
    <w:rsid w:val="00655548"/>
    <w:rsid w:val="00673565"/>
    <w:rsid w:val="00691A9F"/>
    <w:rsid w:val="00695952"/>
    <w:rsid w:val="006A29F8"/>
    <w:rsid w:val="006B1659"/>
    <w:rsid w:val="006B501C"/>
    <w:rsid w:val="006C306A"/>
    <w:rsid w:val="006E19C2"/>
    <w:rsid w:val="006E56C9"/>
    <w:rsid w:val="006F4116"/>
    <w:rsid w:val="006F44A2"/>
    <w:rsid w:val="00721C57"/>
    <w:rsid w:val="00756D1C"/>
    <w:rsid w:val="00763BCC"/>
    <w:rsid w:val="00792FB7"/>
    <w:rsid w:val="007A2588"/>
    <w:rsid w:val="007C3B46"/>
    <w:rsid w:val="007D003A"/>
    <w:rsid w:val="007E2EE7"/>
    <w:rsid w:val="007F395A"/>
    <w:rsid w:val="007F6220"/>
    <w:rsid w:val="00802C4C"/>
    <w:rsid w:val="008040C8"/>
    <w:rsid w:val="00804F7A"/>
    <w:rsid w:val="00805DCC"/>
    <w:rsid w:val="00807B60"/>
    <w:rsid w:val="00817BC4"/>
    <w:rsid w:val="00822664"/>
    <w:rsid w:val="008240F9"/>
    <w:rsid w:val="00887743"/>
    <w:rsid w:val="00891034"/>
    <w:rsid w:val="008A6111"/>
    <w:rsid w:val="008A6EAC"/>
    <w:rsid w:val="008B0D59"/>
    <w:rsid w:val="008B63EC"/>
    <w:rsid w:val="008C0B17"/>
    <w:rsid w:val="008D5F73"/>
    <w:rsid w:val="008D5F81"/>
    <w:rsid w:val="008E6E2E"/>
    <w:rsid w:val="009329B6"/>
    <w:rsid w:val="00940D6B"/>
    <w:rsid w:val="009433F4"/>
    <w:rsid w:val="00945528"/>
    <w:rsid w:val="00954A03"/>
    <w:rsid w:val="00965A8B"/>
    <w:rsid w:val="009779C7"/>
    <w:rsid w:val="00980BBC"/>
    <w:rsid w:val="009A5E6B"/>
    <w:rsid w:val="009B6F99"/>
    <w:rsid w:val="009C2AE4"/>
    <w:rsid w:val="009C7C9B"/>
    <w:rsid w:val="009D10DD"/>
    <w:rsid w:val="009E1EDB"/>
    <w:rsid w:val="009F011D"/>
    <w:rsid w:val="009F6FC7"/>
    <w:rsid w:val="00A105AE"/>
    <w:rsid w:val="00A20999"/>
    <w:rsid w:val="00A3275E"/>
    <w:rsid w:val="00A41135"/>
    <w:rsid w:val="00A42CCD"/>
    <w:rsid w:val="00A45626"/>
    <w:rsid w:val="00AA4A68"/>
    <w:rsid w:val="00AA5FF1"/>
    <w:rsid w:val="00AA79BA"/>
    <w:rsid w:val="00AB11AB"/>
    <w:rsid w:val="00AB6875"/>
    <w:rsid w:val="00AC47A8"/>
    <w:rsid w:val="00AE0264"/>
    <w:rsid w:val="00B00102"/>
    <w:rsid w:val="00B04E1C"/>
    <w:rsid w:val="00B10E1C"/>
    <w:rsid w:val="00B210FA"/>
    <w:rsid w:val="00B35B4B"/>
    <w:rsid w:val="00B44853"/>
    <w:rsid w:val="00B6746B"/>
    <w:rsid w:val="00B718D8"/>
    <w:rsid w:val="00B87FD5"/>
    <w:rsid w:val="00BA3271"/>
    <w:rsid w:val="00BA5AB2"/>
    <w:rsid w:val="00BC433B"/>
    <w:rsid w:val="00BD712E"/>
    <w:rsid w:val="00BE6FD9"/>
    <w:rsid w:val="00BE7F97"/>
    <w:rsid w:val="00BF1192"/>
    <w:rsid w:val="00C25FB2"/>
    <w:rsid w:val="00C3578B"/>
    <w:rsid w:val="00C40889"/>
    <w:rsid w:val="00C54F5D"/>
    <w:rsid w:val="00C835A5"/>
    <w:rsid w:val="00C8518C"/>
    <w:rsid w:val="00CA07B2"/>
    <w:rsid w:val="00CA50AF"/>
    <w:rsid w:val="00CB153E"/>
    <w:rsid w:val="00CB364E"/>
    <w:rsid w:val="00D028EF"/>
    <w:rsid w:val="00D029BE"/>
    <w:rsid w:val="00D354DE"/>
    <w:rsid w:val="00D711E9"/>
    <w:rsid w:val="00D73054"/>
    <w:rsid w:val="00D82849"/>
    <w:rsid w:val="00D879E8"/>
    <w:rsid w:val="00DE0EB4"/>
    <w:rsid w:val="00DE3A63"/>
    <w:rsid w:val="00E14710"/>
    <w:rsid w:val="00E1530C"/>
    <w:rsid w:val="00E20CC6"/>
    <w:rsid w:val="00E334F0"/>
    <w:rsid w:val="00E3408B"/>
    <w:rsid w:val="00E369E7"/>
    <w:rsid w:val="00E60043"/>
    <w:rsid w:val="00E73228"/>
    <w:rsid w:val="00E85C26"/>
    <w:rsid w:val="00ED42F5"/>
    <w:rsid w:val="00EE2848"/>
    <w:rsid w:val="00EF2A1C"/>
    <w:rsid w:val="00F52C2C"/>
    <w:rsid w:val="00F54D19"/>
    <w:rsid w:val="00F66A20"/>
    <w:rsid w:val="00F70F51"/>
    <w:rsid w:val="00F94924"/>
    <w:rsid w:val="00F958C7"/>
    <w:rsid w:val="00F97678"/>
    <w:rsid w:val="00FB3328"/>
    <w:rsid w:val="00FC6813"/>
    <w:rsid w:val="00FE1FD0"/>
    <w:rsid w:val="00FF0805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734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73493"/>
    <w:rPr>
      <w:b/>
      <w:bCs/>
    </w:rPr>
  </w:style>
  <w:style w:type="paragraph" w:styleId="a5">
    <w:name w:val="List Paragraph"/>
    <w:basedOn w:val="a"/>
    <w:uiPriority w:val="34"/>
    <w:qFormat/>
    <w:rsid w:val="00373493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B5F50"/>
    <w:rPr>
      <w:strike w:val="0"/>
      <w:dstrike w:val="0"/>
      <w:color w:val="003366"/>
      <w:u w:val="none"/>
      <w:effect w:val="none"/>
    </w:rPr>
  </w:style>
  <w:style w:type="paragraph" w:styleId="a7">
    <w:name w:val="No Spacing"/>
    <w:uiPriority w:val="1"/>
    <w:qFormat/>
    <w:rsid w:val="00AB6875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932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32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7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972338">
              <w:marLeft w:val="1"/>
              <w:marRight w:val="1"/>
              <w:marTop w:val="1"/>
              <w:marBottom w:val="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221296">
                      <w:marLeft w:val="0"/>
                      <w:marRight w:val="0"/>
                      <w:marTop w:val="150"/>
                      <w:marBottom w:val="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5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27140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6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05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4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02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4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6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196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60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26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757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467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1103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48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439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Т.С. Шкурдзе</cp:lastModifiedBy>
  <cp:revision>3</cp:revision>
  <dcterms:created xsi:type="dcterms:W3CDTF">2015-04-26T16:23:00Z</dcterms:created>
  <dcterms:modified xsi:type="dcterms:W3CDTF">2015-05-12T14:00:00Z</dcterms:modified>
</cp:coreProperties>
</file>