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B82C89">
        <w:rPr>
          <w:bCs/>
          <w:sz w:val="19"/>
          <w:szCs w:val="20"/>
        </w:rPr>
        <w:t>Предгорный</w:t>
      </w:r>
      <w:r w:rsidRPr="00CC7FCD">
        <w:rPr>
          <w:bCs/>
          <w:sz w:val="19"/>
          <w:szCs w:val="20"/>
        </w:rPr>
        <w:t>райгаз»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B82C89">
        <w:rPr>
          <w:bCs/>
          <w:sz w:val="19"/>
          <w:szCs w:val="20"/>
        </w:rPr>
        <w:t>Предгорный</w:t>
      </w:r>
      <w:r w:rsidR="00B82C89" w:rsidRPr="00CC7FCD">
        <w:rPr>
          <w:bCs/>
          <w:sz w:val="19"/>
          <w:szCs w:val="20"/>
        </w:rPr>
        <w:t>райгаз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AC2DE7" w:rsidRPr="00554B21" w:rsidRDefault="00554B21" w:rsidP="00554B21">
      <w:pPr>
        <w:ind w:firstLine="720"/>
        <w:jc w:val="center"/>
        <w:rPr>
          <w:color w:val="000000"/>
          <w:w w:val="101"/>
          <w:sz w:val="19"/>
          <w:szCs w:val="19"/>
        </w:rPr>
      </w:pPr>
      <w:r w:rsidRPr="00554B21">
        <w:rPr>
          <w:sz w:val="19"/>
          <w:szCs w:val="19"/>
        </w:rPr>
        <w:t xml:space="preserve">357350, Ставропольский край, Предгорный район, станица </w:t>
      </w:r>
      <w:proofErr w:type="spellStart"/>
      <w:r w:rsidRPr="00554B21">
        <w:rPr>
          <w:sz w:val="19"/>
          <w:szCs w:val="19"/>
        </w:rPr>
        <w:t>Ессентукская</w:t>
      </w:r>
      <w:proofErr w:type="spellEnd"/>
      <w:r w:rsidRPr="00554B21">
        <w:rPr>
          <w:sz w:val="19"/>
          <w:szCs w:val="19"/>
        </w:rPr>
        <w:t>, ул. Московская, д.41</w:t>
      </w:r>
    </w:p>
    <w:p w:rsidR="00554B21" w:rsidRDefault="00554B21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B82C89">
        <w:rPr>
          <w:bCs/>
          <w:sz w:val="19"/>
          <w:szCs w:val="20"/>
        </w:rPr>
        <w:t>Предгорный</w:t>
      </w:r>
      <w:r w:rsidR="00B82C89" w:rsidRPr="00CC7FCD">
        <w:rPr>
          <w:bCs/>
          <w:sz w:val="19"/>
          <w:szCs w:val="20"/>
        </w:rPr>
        <w:t>райгаз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CF2D12">
        <w:rPr>
          <w:b/>
          <w:spacing w:val="-2"/>
          <w:w w:val="101"/>
          <w:sz w:val="19"/>
          <w:szCs w:val="20"/>
        </w:rPr>
        <w:t>29</w:t>
      </w:r>
      <w:r w:rsidR="009E3D7E" w:rsidRPr="0067364B">
        <w:rPr>
          <w:b/>
          <w:spacing w:val="-2"/>
          <w:w w:val="101"/>
          <w:sz w:val="19"/>
          <w:szCs w:val="20"/>
        </w:rPr>
        <w:t>.0</w:t>
      </w:r>
      <w:r w:rsidR="0067364B">
        <w:rPr>
          <w:b/>
          <w:spacing w:val="-2"/>
          <w:w w:val="101"/>
          <w:sz w:val="19"/>
          <w:szCs w:val="20"/>
        </w:rPr>
        <w:t>9</w:t>
      </w:r>
      <w:r w:rsidR="000857E9" w:rsidRPr="00F01853">
        <w:rPr>
          <w:b/>
          <w:spacing w:val="-2"/>
          <w:w w:val="101"/>
          <w:sz w:val="19"/>
          <w:szCs w:val="20"/>
        </w:rPr>
        <w:t>.2020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Pr="00F01853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CC7FCD" w:rsidRPr="00CC7FCD">
        <w:rPr>
          <w:b/>
          <w:bCs/>
          <w:iCs/>
          <w:sz w:val="19"/>
          <w:szCs w:val="20"/>
        </w:rPr>
        <w:t>355029, г. Ставрополь, проспект Кулакова, 1А.</w:t>
      </w:r>
    </w:p>
    <w:p w:rsidR="00CF2D12" w:rsidRPr="00CF2D12" w:rsidRDefault="0021333B" w:rsidP="00CF2D12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Дата</w:t>
      </w:r>
      <w:r w:rsidR="006C68E8" w:rsidRPr="00F01853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окончания приема бюллетеней для </w:t>
      </w:r>
      <w:r w:rsidRPr="00AC2DE7">
        <w:rPr>
          <w:sz w:val="19"/>
          <w:szCs w:val="20"/>
        </w:rPr>
        <w:t xml:space="preserve">голосования: </w:t>
      </w:r>
      <w:r w:rsidR="00CF2D12">
        <w:rPr>
          <w:b/>
          <w:sz w:val="19"/>
          <w:szCs w:val="20"/>
        </w:rPr>
        <w:t>29</w:t>
      </w:r>
      <w:r w:rsidR="009E3D7E" w:rsidRPr="00AC2DE7">
        <w:rPr>
          <w:b/>
          <w:sz w:val="19"/>
          <w:szCs w:val="20"/>
        </w:rPr>
        <w:t>.0</w:t>
      </w:r>
      <w:r w:rsidR="0067364B">
        <w:rPr>
          <w:b/>
          <w:sz w:val="19"/>
          <w:szCs w:val="20"/>
        </w:rPr>
        <w:t>9</w:t>
      </w:r>
      <w:r w:rsidR="006C68E8" w:rsidRPr="00AC2DE7">
        <w:rPr>
          <w:b/>
          <w:sz w:val="19"/>
          <w:szCs w:val="20"/>
        </w:rPr>
        <w:t>.2020</w:t>
      </w:r>
      <w:r w:rsidRPr="00AC2DE7">
        <w:rPr>
          <w:sz w:val="19"/>
          <w:szCs w:val="20"/>
        </w:rPr>
        <w:t>.</w:t>
      </w:r>
      <w:r w:rsidR="00CF2D12" w:rsidRPr="00CF2D12">
        <w:t xml:space="preserve"> </w:t>
      </w:r>
      <w:r w:rsidR="00CF2D12" w:rsidRPr="00CF2D12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28.09.2020.</w:t>
      </w:r>
    </w:p>
    <w:p w:rsidR="00CF2D12" w:rsidRPr="00CF2D12" w:rsidRDefault="00CF2D12" w:rsidP="00CF2D12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CF2D12">
        <w:rPr>
          <w:sz w:val="19"/>
          <w:szCs w:val="20"/>
        </w:rPr>
        <w:t>Дата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</w:t>
      </w:r>
      <w:r>
        <w:rPr>
          <w:sz w:val="19"/>
          <w:szCs w:val="20"/>
        </w:rPr>
        <w:t>7.2020 № 297-ФЗ: 21.08.2020.</w:t>
      </w:r>
    </w:p>
    <w:p w:rsidR="00CF2D12" w:rsidRPr="00CF2D12" w:rsidRDefault="00CF2D12" w:rsidP="00CF2D12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CF2D12">
        <w:rPr>
          <w:sz w:val="19"/>
          <w:szCs w:val="20"/>
        </w:rPr>
        <w:t>Дата,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01.09.2020.</w:t>
      </w:r>
    </w:p>
    <w:p w:rsidR="0021333B" w:rsidRDefault="00CF2D12" w:rsidP="00CF2D12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CF2D12">
        <w:rPr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</w:t>
      </w:r>
      <w:r>
        <w:rPr>
          <w:sz w:val="19"/>
          <w:szCs w:val="20"/>
        </w:rPr>
        <w:t>твах»: определить на 04.09.2020.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</w:t>
      </w:r>
      <w:r w:rsidR="006C68E8" w:rsidRPr="00F01853">
        <w:rPr>
          <w:b/>
          <w:i/>
          <w:color w:val="000000"/>
          <w:w w:val="102"/>
          <w:sz w:val="19"/>
          <w:szCs w:val="20"/>
        </w:rPr>
        <w:t xml:space="preserve"> </w:t>
      </w:r>
      <w:r w:rsidR="006C68E8" w:rsidRPr="00F01853">
        <w:rPr>
          <w:b/>
          <w:color w:val="000000"/>
          <w:w w:val="102"/>
          <w:sz w:val="19"/>
          <w:szCs w:val="20"/>
        </w:rPr>
        <w:t>и привилегированны акции типа А</w:t>
      </w:r>
      <w:r w:rsidRPr="00F01853">
        <w:rPr>
          <w:b/>
          <w:color w:val="000000"/>
          <w:w w:val="102"/>
          <w:sz w:val="19"/>
          <w:szCs w:val="20"/>
        </w:rPr>
        <w:t>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1. Утверждение годового отчета Общества за 2019 год.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2. Утверждение годовой бухгалтерской (финансовой) отчетности Общества за 2019 год (Утверждение годового отчета, годовой бухгалтерской (финансовой) отчетности).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2019 года (Распределение прибыли и убытков акционерного общества по результатам отчетного года).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4. О размере, сроках и форме выплаты дивидендов по результатам 2019 года (Выплата дивидендов).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6. Избрание членов Совета директоров Общества (Об избрание членов Совета директоров Общества).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7. Избрание членов ревизионной комиссии Общества (Об избрание членов ревизионной комиссии Общества).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9. Утверждение аудитора Общества (Об утверждение аудитора Общества).</w:t>
      </w:r>
    </w:p>
    <w:p w:rsidR="00CC7FCD" w:rsidRPr="0005377C" w:rsidRDefault="00CC7FCD" w:rsidP="00CC7FCD">
      <w:pPr>
        <w:shd w:val="clear" w:color="auto" w:fill="FFFFFF"/>
        <w:tabs>
          <w:tab w:val="left" w:pos="993"/>
          <w:tab w:val="left" w:pos="1134"/>
          <w:tab w:val="left" w:pos="9720"/>
        </w:tabs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10. Об утверждении Устава Общества в новой редакции.</w:t>
      </w:r>
    </w:p>
    <w:p w:rsidR="00CC7FCD" w:rsidRPr="0005377C" w:rsidRDefault="00CC7FCD" w:rsidP="00CC7FCD">
      <w:pPr>
        <w:shd w:val="clear" w:color="auto" w:fill="FFFFFF"/>
        <w:tabs>
          <w:tab w:val="left" w:pos="993"/>
          <w:tab w:val="left" w:pos="1134"/>
          <w:tab w:val="left" w:pos="9720"/>
        </w:tabs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11. Об утверждении Положения об Общем собрании акционеров Общества в новой редакции.</w:t>
      </w:r>
    </w:p>
    <w:p w:rsidR="00CC7FCD" w:rsidRPr="0005377C" w:rsidRDefault="00CC7FCD" w:rsidP="00CC7FCD">
      <w:pPr>
        <w:shd w:val="clear" w:color="auto" w:fill="FFFFFF"/>
        <w:tabs>
          <w:tab w:val="left" w:pos="993"/>
          <w:tab w:val="left" w:pos="1134"/>
          <w:tab w:val="left" w:pos="9720"/>
        </w:tabs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12. Об утверждении Положения о Совете директоров Общества в новой редакции.</w:t>
      </w:r>
    </w:p>
    <w:p w:rsidR="00F04E80" w:rsidRPr="00F01853" w:rsidRDefault="00F04E80" w:rsidP="00F04E8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</w:p>
    <w:p w:rsidR="00D25336" w:rsidRDefault="00B7052A" w:rsidP="00B82C89">
      <w:pPr>
        <w:ind w:left="57" w:right="-2" w:firstLine="794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D25336">
        <w:rPr>
          <w:color w:val="000000"/>
          <w:sz w:val="19"/>
          <w:szCs w:val="20"/>
        </w:rPr>
        <w:t>ам:</w:t>
      </w:r>
    </w:p>
    <w:p w:rsidR="00D25336" w:rsidRDefault="00D25336" w:rsidP="00B82C89">
      <w:pPr>
        <w:ind w:left="57" w:right="-2" w:firstLine="794"/>
        <w:jc w:val="both"/>
        <w:rPr>
          <w:color w:val="000000"/>
          <w:sz w:val="19"/>
          <w:szCs w:val="20"/>
        </w:rPr>
      </w:pPr>
      <w:r w:rsidRPr="00D25336">
        <w:rPr>
          <w:color w:val="000000"/>
          <w:sz w:val="19"/>
          <w:szCs w:val="20"/>
        </w:rPr>
        <w:t>г. Ставрополь, проспект Кулакова, 1</w:t>
      </w:r>
      <w:proofErr w:type="gramStart"/>
      <w:r w:rsidRPr="00D25336">
        <w:rPr>
          <w:color w:val="000000"/>
          <w:sz w:val="19"/>
          <w:szCs w:val="20"/>
        </w:rPr>
        <w:t xml:space="preserve"> А</w:t>
      </w:r>
      <w:proofErr w:type="gramEnd"/>
      <w:r w:rsidRPr="00D25336">
        <w:rPr>
          <w:color w:val="000000"/>
          <w:sz w:val="19"/>
          <w:szCs w:val="20"/>
        </w:rPr>
        <w:t xml:space="preserve">, </w:t>
      </w:r>
      <w:r w:rsidR="00CB000A">
        <w:rPr>
          <w:color w:val="000000"/>
          <w:sz w:val="19"/>
          <w:szCs w:val="20"/>
        </w:rPr>
        <w:t xml:space="preserve">АО «Газпром газораспределение Ставрополь», </w:t>
      </w:r>
      <w:r w:rsidRPr="00D25336">
        <w:rPr>
          <w:color w:val="000000"/>
          <w:sz w:val="19"/>
          <w:szCs w:val="20"/>
        </w:rPr>
        <w:t>актовый зал, по рабочим дням с 08-30 часов до 17-30 часов. Справки по тел. (8652) 951-702  контактное лицо Тарасов Алексей Витальевич;</w:t>
      </w:r>
    </w:p>
    <w:p w:rsidR="00B82C89" w:rsidRPr="00B82C89" w:rsidRDefault="00B82C89" w:rsidP="00B82C89">
      <w:pPr>
        <w:ind w:left="57" w:right="-2" w:firstLine="794"/>
        <w:jc w:val="both"/>
        <w:rPr>
          <w:iCs/>
          <w:spacing w:val="-1"/>
          <w:sz w:val="19"/>
          <w:szCs w:val="19"/>
        </w:rPr>
      </w:pPr>
      <w:r w:rsidRPr="00B82C89">
        <w:rPr>
          <w:iCs/>
          <w:spacing w:val="-1"/>
          <w:sz w:val="19"/>
          <w:szCs w:val="19"/>
        </w:rPr>
        <w:t xml:space="preserve">Ставропольский край, станица </w:t>
      </w:r>
      <w:proofErr w:type="spellStart"/>
      <w:r w:rsidRPr="00B82C89">
        <w:rPr>
          <w:iCs/>
          <w:spacing w:val="-1"/>
          <w:sz w:val="19"/>
          <w:szCs w:val="19"/>
        </w:rPr>
        <w:t>Ессентукская</w:t>
      </w:r>
      <w:proofErr w:type="spellEnd"/>
      <w:r w:rsidRPr="00B82C89">
        <w:rPr>
          <w:iCs/>
          <w:spacing w:val="-1"/>
          <w:sz w:val="19"/>
          <w:szCs w:val="19"/>
        </w:rPr>
        <w:t>, ул. Московская, д. 41</w:t>
      </w:r>
      <w:r w:rsidR="00D25336">
        <w:rPr>
          <w:iCs/>
          <w:spacing w:val="-1"/>
          <w:sz w:val="19"/>
          <w:szCs w:val="19"/>
        </w:rPr>
        <w:t xml:space="preserve"> </w:t>
      </w:r>
      <w:r w:rsidRPr="00B82C89">
        <w:rPr>
          <w:iCs/>
          <w:spacing w:val="-1"/>
          <w:sz w:val="19"/>
          <w:szCs w:val="19"/>
        </w:rPr>
        <w:t xml:space="preserve">АО «Предгорныйрайгаз», по рабочим дням с 08-00 часов до 16-00 часов. Справки по тел. (87961)5-08-03 </w:t>
      </w:r>
      <w:bookmarkStart w:id="0" w:name="_GoBack"/>
      <w:bookmarkEnd w:id="0"/>
      <w:r w:rsidRPr="00B82C89">
        <w:rPr>
          <w:iCs/>
          <w:spacing w:val="-1"/>
          <w:sz w:val="19"/>
          <w:szCs w:val="19"/>
        </w:rPr>
        <w:t xml:space="preserve">контактное лицо </w:t>
      </w:r>
      <w:proofErr w:type="spellStart"/>
      <w:r w:rsidRPr="00B82C89">
        <w:rPr>
          <w:iCs/>
          <w:spacing w:val="-1"/>
          <w:sz w:val="19"/>
          <w:szCs w:val="19"/>
        </w:rPr>
        <w:t>Кайшева</w:t>
      </w:r>
      <w:proofErr w:type="spellEnd"/>
      <w:r w:rsidRPr="00B82C89">
        <w:rPr>
          <w:iCs/>
          <w:spacing w:val="-1"/>
          <w:sz w:val="19"/>
          <w:szCs w:val="19"/>
        </w:rPr>
        <w:t xml:space="preserve"> Лидия Викторовна.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lastRenderedPageBreak/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391CAB" w:rsidRDefault="00391CAB" w:rsidP="00391CA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 w:rsidR="00CF2D12">
        <w:rPr>
          <w:sz w:val="19"/>
          <w:szCs w:val="19"/>
          <w:shd w:val="clear" w:color="auto" w:fill="FFFFFF"/>
        </w:rPr>
        <w:t>бюллетени которых получены не позднее 17:00 28.09.2020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B82C89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B82C89">
        <w:rPr>
          <w:b/>
          <w:bCs/>
          <w:iCs/>
          <w:spacing w:val="-7"/>
          <w:sz w:val="19"/>
          <w:szCs w:val="20"/>
        </w:rPr>
        <w:t>Совет директоров</w:t>
      </w:r>
      <w:r w:rsidRPr="00B82C89">
        <w:rPr>
          <w:b/>
          <w:iCs/>
          <w:sz w:val="19"/>
          <w:szCs w:val="20"/>
        </w:rPr>
        <w:t xml:space="preserve"> </w:t>
      </w:r>
      <w:r w:rsidRPr="00B82C89">
        <w:rPr>
          <w:b/>
          <w:bCs/>
          <w:iCs/>
          <w:sz w:val="19"/>
          <w:szCs w:val="20"/>
        </w:rPr>
        <w:t xml:space="preserve">АО </w:t>
      </w:r>
      <w:r w:rsidRPr="00B82C89">
        <w:rPr>
          <w:b/>
          <w:bCs/>
          <w:iCs/>
          <w:spacing w:val="-7"/>
          <w:sz w:val="19"/>
          <w:szCs w:val="20"/>
        </w:rPr>
        <w:t>«</w:t>
      </w:r>
      <w:r w:rsidR="00B82C89" w:rsidRPr="00B82C89">
        <w:rPr>
          <w:b/>
          <w:bCs/>
          <w:sz w:val="19"/>
          <w:szCs w:val="20"/>
        </w:rPr>
        <w:t>Предгорныйрайгаз</w:t>
      </w:r>
      <w:r w:rsidRPr="00B82C89">
        <w:rPr>
          <w:b/>
          <w:bCs/>
          <w:iCs/>
          <w:sz w:val="19"/>
          <w:szCs w:val="20"/>
        </w:rPr>
        <w:t>»</w:t>
      </w:r>
    </w:p>
    <w:sectPr w:rsidR="00B7052A" w:rsidRPr="00B82C89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91CAB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54B21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364B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82C89"/>
    <w:rsid w:val="00B93570"/>
    <w:rsid w:val="00BB29AB"/>
    <w:rsid w:val="00BC596D"/>
    <w:rsid w:val="00BD2DAB"/>
    <w:rsid w:val="00BD7A99"/>
    <w:rsid w:val="00C160A2"/>
    <w:rsid w:val="00C836EE"/>
    <w:rsid w:val="00CA4A29"/>
    <w:rsid w:val="00CB000A"/>
    <w:rsid w:val="00CC7FCD"/>
    <w:rsid w:val="00CD66ED"/>
    <w:rsid w:val="00CF2D12"/>
    <w:rsid w:val="00CF6A09"/>
    <w:rsid w:val="00D25336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BA47-5A27-4118-A67E-4DA50305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Осипова Александра Ефимовна</cp:lastModifiedBy>
  <cp:revision>3</cp:revision>
  <cp:lastPrinted>2017-07-24T08:55:00Z</cp:lastPrinted>
  <dcterms:created xsi:type="dcterms:W3CDTF">2020-08-11T09:50:00Z</dcterms:created>
  <dcterms:modified xsi:type="dcterms:W3CDTF">2020-08-11T10:27:00Z</dcterms:modified>
</cp:coreProperties>
</file>